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bookmarkStart w:id="0" w:name="_GoBack"/>
      <w:bookmarkEnd w:id="0"/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 xml:space="preserve">การแจ้งก่อสร้างอาคารตามมาตรา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 xml:space="preserve">39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ทวิ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องค์การบริหารส่วนตำบลด่านสวี อำเภอสวี จังหวัดชุมพร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  <w:cs/>
        </w:rPr>
        <w:t xml:space="preserve">ผู้ใดจะก่อสร้างอาคารโดยไม่ยื่นคําขอรับใบอนุญาตจากเจ้าพนักงานท้องถิ่นก็ได้โดยการแจ้งต้อเจ้าพนักงานท้องถิ่นตามมาตรา </w:t>
      </w:r>
      <w:r w:rsidRPr="00586D86">
        <w:rPr>
          <w:rFonts w:ascii="Tahoma" w:hAnsi="Tahoma" w:cs="Tahoma"/>
          <w:noProof/>
          <w:sz w:val="20"/>
          <w:szCs w:val="20"/>
        </w:rPr>
        <w:t>39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ทวิ เมื่อผู้แจ้งได้ดำเนินการแจ้ง แล้ว เจ้าพนักงานท้องถิ่นต้องออกใบรับแจ้งตามแบบที่เจ้าพนักงานท้องถิ่นกำหนดเพื่อเป็นหลักฐานการแจ้งให้แก่ผู้นั้นภายในวันที่ได้รับแจ้ง ในกรณีที่เจ้าพนักงานท้องถิ่นตรวจพบในภายหลังว่าผู้แจ้งได้แจ้งข้อมูลหรือยื่นเอกสารไว้ไม่ถูกต้องหรือไม่ครบถ้วนตามที่ระบุไว้ในมาตรา </w:t>
      </w:r>
      <w:r w:rsidRPr="00586D86">
        <w:rPr>
          <w:rFonts w:ascii="Tahoma" w:hAnsi="Tahoma" w:cs="Tahoma"/>
          <w:noProof/>
          <w:sz w:val="20"/>
          <w:szCs w:val="20"/>
        </w:rPr>
        <w:t>39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ทวิ ให้เจ้าพนักงานท้องถิ่นมีอำนาจสั่งให้ผู้แจ้งมาดำเนินการ แก้ไขให้ถูกต้องหรือครบถ้วนภายใน </w:t>
      </w:r>
      <w:r w:rsidRPr="00586D86">
        <w:rPr>
          <w:rFonts w:ascii="Tahoma" w:hAnsi="Tahoma" w:cs="Tahoma"/>
          <w:noProof/>
          <w:sz w:val="20"/>
          <w:szCs w:val="20"/>
        </w:rPr>
        <w:t>7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วันนับแต่วันที่ได้รับแจ้งคำสั่งดังกล่าว และภายใน </w:t>
      </w:r>
      <w:r w:rsidRPr="00586D86">
        <w:rPr>
          <w:rFonts w:ascii="Tahoma" w:hAnsi="Tahoma" w:cs="Tahoma"/>
          <w:noProof/>
          <w:sz w:val="20"/>
          <w:szCs w:val="20"/>
        </w:rPr>
        <w:t>120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วันนับแต่วันที่ได้ออกใบรับแจ้งตามมาตรา </w:t>
      </w:r>
      <w:r w:rsidRPr="00586D86">
        <w:rPr>
          <w:rFonts w:ascii="Tahoma" w:hAnsi="Tahoma" w:cs="Tahoma"/>
          <w:noProof/>
          <w:sz w:val="20"/>
          <w:szCs w:val="20"/>
        </w:rPr>
        <w:t>39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ทวิ หรือนับแต่วันที่เริ่มการก่อสร้างอาคารตามที่ได้แจ้งไว้ ถ้าเจ้าพนักงานท้องถิ่นได้ตรวจพบว่าการก่อสร้างอาคารที่ได้แจ้งไว้ แผนผังบริเวณ แบบแปลนรายการประกอบแบบแปลนหรือรายการคำนวณของอาคารที่ได้ยื่นไว้ตามมาตรา </w:t>
      </w:r>
      <w:r w:rsidRPr="00586D86">
        <w:rPr>
          <w:rFonts w:ascii="Tahoma" w:hAnsi="Tahoma" w:cs="Tahoma"/>
          <w:noProof/>
          <w:sz w:val="20"/>
          <w:szCs w:val="20"/>
        </w:rPr>
        <w:t>39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ทวิ ไม่ถูกต้องตามบทบัญญัติแห่งพระราชบัญญัตินี้ กฎกระทรวง หรือข้อบัญญัติท้องถิ่นที่ออกตามพระราชบัญญัตินี้ หรือกฎหมายอื่นที่เกี่ยวข้องให้เจ้าพนักงานท้องถิ่นมีหนังสือแจ้งข้อทักท้วงให้ผู้แจ้งตามมาตรา </w:t>
      </w:r>
      <w:r w:rsidRPr="00586D86">
        <w:rPr>
          <w:rFonts w:ascii="Tahoma" w:hAnsi="Tahoma" w:cs="Tahoma"/>
          <w:noProof/>
          <w:sz w:val="20"/>
          <w:szCs w:val="20"/>
        </w:rPr>
        <w:t>39</w:t>
      </w:r>
      <w:r w:rsidRPr="00586D86">
        <w:rPr>
          <w:rFonts w:ascii="Tahoma" w:hAnsi="Tahoma" w:cs="Tahoma"/>
          <w:noProof/>
          <w:sz w:val="20"/>
          <w:szCs w:val="20"/>
          <w:cs/>
        </w:rPr>
        <w:t>ทวิ ทราบโดยเร็ว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ที่ทำการองค์การบริหารส่วนตำบลด่านสวี  เลขที่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71/3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หมู่ที่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9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ตำบลด่านสวี  อำเภอสวี จังหวัดชุมพร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 จันทร์ ถึง 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45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ยื่นแจ้งก่อสร้างอาคาร จ่ายค่าธรรมเนียม และรับใบรับแจ้ง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องค์กรปกครองส่วนท้องถิ่น ในพื้นที่ที่จะดำเนินการก่อสร้างอาคาร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เจ้าพนักงานท้องถิ่นตรวจพิจารณาเอกสารประกอบการแจ้ง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องค์กรปกครองส่วนท้องถิ่น ในพื้นที่ที่จะดำเนินการก่อสร้างอาคาร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พนักงานท้องถิ่นดำเนินการตรวจสอบการใช้ประโยชน์ที่ดินตามกฎหมายว่าด้วยการผังเมืองตรวจสอบสถานที่ก่อสร้างจัดทำผังบริเวณแผนที่สังเขปตรวจสอบกฎหมายอื่นที่เกี่ยวข้อง เช่น ประกาศกระทรวงคมนาคม เรื่องเขตปลอดภัยในการเดินอากาศ เขตปลอดภัยทางทหาร ฯ และ พรบ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จัดสรรที่ดิน ฯ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องค์กรปกครองส่วนท้องถิ่น ในพื้นที่ที่จะดำเนินการก่อสร้างอาคาร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7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เจ้าพนักงานท้องถิ่นตรวจพิจารณาแบบแปลนและมีหนังสือแจ้งผู้ยื่นแจ้งทราบ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องค์กรปกครองส่วนท้องถิ่น ในพื้นที่ที่จะดำเนินการก่อสร้างอาคาร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35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lastRenderedPageBreak/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lastRenderedPageBreak/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485CFE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กรณีบุคคลธรรมดา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485CFE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587673902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กรณีนิติบุคคล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แบบการแจ้งก่อสร้างอาคารตามที่เจ้าพนักงานท้องถิ่นกำหนด และกรอกข้อความให้ครบถ้วน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485CFE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216319428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เอกสารในส่วนของผู้แจ้งก่อสร้างอาคาร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โฉนดที่ดิน 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.3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หรือ ส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.1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ขนาดเท่าต้นฉบับทุกหน้า พร้อมเจ้าของที่ดินลงนามรับรองสำเนา ทุกหน้า  กรณีผู้แจ้งไม่ใช่เจ้าของที่ดินต้องมีหนังสือยินยอมของเจ้าของที่ดิน           ให้ก่อสร้างอาคารในที่ดิน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485CFE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028024284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เอกสารในส่วนของผู้แจ้งก่อสร้างอาคาร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ใบอนุญาตให้ใช้ที่ดินและประกอบกิจการในนิคมอุตสาหกรรม หรือใบอนุญาตฯ ฉบับต่ออายุ หรือใบอนุญาตให้ใช้ที่ดินและประกอบกิจการ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ส่วนขยาย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)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พร้อมเงื่อนไขและแผนผังที่ดินแนบท้าย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กรณีอาคารอยู่ในนิคมอุตสาหกรรม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485CFE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99327556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เอกสารในส่วนของผู้แจ้งก่อสร้างอาคาร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กรณีที่มีการมอบอำนาจ ต้องมีหนังสือมอบอำนาจ ติดอากรแสตมป์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30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บาท พร้อมสำเนาบัตรประจำตัวประชาชน สำเนาทะเบียนบ้าน หรือหนังสือเดินทางของผู้มอบและผู้รับมอบอำนาจ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485CFE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369270948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เอกสารในส่วนของผู้แจ้งก่อสร้างอาคาร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บัตรประจำตัวประชาชน และสำเนาทะเบียนบ้านของผู้มีอำนาจลงนามแทนนิติบุคคลผู้รับมอบอำนาจเจ้าของที่ดิน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กรณีเจ้าของที่ดินเป็นนิติบุคคล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485CFE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233282065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เอกสารในส่วนของผู้แจ้งก่อสร้างอาคาร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หนังสือยินยอมให้ชิดเขตที่ดินต่างเจ้าของ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กรณีก่อสร้างอาคารชิดเขตที่ดิน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485CFE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637106684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เอกสารในส่วนของผู้แจ้งก่อสร้างอาคาร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หนังสือรับรองของสถาปนิกผู้ออกแบบพร้อมสำเนาใบอนุญาตเป็นผู้ประกอบวิชาชีพสถาปัตยกรรมควบคุม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ระดับวุฒิสถาปนิก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485CFE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271233198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หนังสือรับรองของวิศวกรผู้ออกแบบพร้อมสำเนาใบอนุญาตเป็นผู้ประกอบวิชาชีพวิศวกรรมควบคุม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ระดับวุฒิวิศวกร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485CFE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417711923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11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ยินยอมเป็นผู้ควบคุมงานของวิศวกรผู้ควบคุมการก่อสร้างพร้อมสำเนาใบอนุญาตเป็นผู้ประกอบวิชาชีพวิศวกรรมควบคุม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กรณีอาคารที่ต้องมีวิศวกรควบคุมงาน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485CFE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477107218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ยินยอมเป็นผู้ควบคุมงานของสถาปนิกผู้ควบคุมการก่อสร้างพร้อมสำเนาใบอนุญาตเป็นผู้ประกอบวิชาชีพ สถาปัตยกรรมควบคุม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กรณีอาคารที่ต้องมีสถาปนิกควบคุมงาน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485CFE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177265913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แผนผังบริเวณ แบบแปลน รายการประกอบแบบแปลน ที่มีลายมือชื่อพร้อมกับเขียนชื่อตัวบรรจง และคุณวุฒิ ที่อยู่ ของสถาปนิก และวิศวกรผู้ออกแบบ ตามกฎกระทรวงฉบับที่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10 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.2528)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485CFE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926114583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รายการคำนวณโครงสร้าง แผ่นปกระบุชื่อเจ้าของอาคาร ชื่ออาคาร สถานที่ก่อสร้าง ชื่อ คุณวุฒิ ที่อยู่ ของวิศวกรผู้คำนวณพร้อมลงนามทุกแผ่น         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กรณีอาคารสาธารณะ อาคารพิเศษ อาคารที่ก่อสร้างด้วยวัสดุถาวรและทนไฟเป็นส่วนใหญ่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)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อาคารบางประเภทที่ตั้งอยู่ในบริเวณที่ต้องมีการคำนวณให้อาคารสามารถรับแรงสั่นสะเทือนจากแผ่นดินไหวได้ ตามกฎกระทรวง กำหนดการรับน้ำหนัก ความต้านทาน ความคงทนของอาคาร และพื้นดินที่รองรับอาคารในการต้านทานแรงสั่นสะเทือนของแผ่นดินไหว 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2550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ต้องแสดงรายละเอียดการคำนวณ การออกแบบโครงสร้าง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485CFE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367223378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กรณีใช้หน่วยแรงเกินกว่าค่าที่กำหนดในกฎกระทรวงฉบับที่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6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2527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เช่นใช้ค่า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fc &gt; 65 ksc.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หรือ ค่า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fc’ &gt; 173.3 ksc.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ให้แนบเอกสารแสดงผลการทดสอบความมั่นคงแข็งแรงของวัสดุที่รับรองโดยสถาบันที่เชื่อถือได้ วิศวกรผู้คำนวณและผู้ขออนุญาต ลงนาม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485CFE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931926282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กรณีอาคารที่เข้าข่ายตามกฎกระทรวงฉบับที่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48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2540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ต้องมีระยะของคอนกรีตที่หุ้มเหล็กเสริม หรือ คอนกรีตหุ้มเหล็ก ไม่น้อยกว่าที่กำหนดในกฎกระทรวง หรือมีเอกสารรับรองอัตราการทนไฟจากสถาบันที่เชื่อถือได้ประกอบการขออนุญาต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485CFE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811826803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แบบแปลนและรายการคำนวณงานระบบของอาคาร ตามกฎกระทรวง  ฉบับที่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33 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 2535)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485CFE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458872066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เอกสารที่ต้องยื่นเพิ่มเติมสำหรับกรณีเป็นอาคารสูง หรือ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lastRenderedPageBreak/>
              <w:t xml:space="preserve">อาคารขนาดใหญ่พิเศษ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18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หนังสือรับรองของผู้ประกอบวิชาชีพวิศวกรรมควบคุมของวิศวกรผู้ออกแบบระบบปรับอากาศ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ระดับวุฒิวิศวกร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485CFE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11163383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เอกสารที่ต้องยื่นเพิ่มเติมสำหรับกรณีเป็นอาคารสูง หรืออาคารขนาดใหญ่พิเศษ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หนังสือรับรองของผู้ประกอบวิชาชีพวิศวกรรมควบคุมของวิศวกรผู้ออกแบบระบบไฟฟ้า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ระดับวุฒิวิศวกร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485CFE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278065009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เอกสารที่ต้องยื่นเพิ่มเติมสำหรับกรณีเป็นอาคารสูง หรืออาคารขนาดใหญ่พิเศษ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หนังสือรับรองของผู้ประกอบวิชาชีพวิศวกรรมควบคุมและวิศวกรผู้ออกแบบระบบป้องกันเพลิงไหม้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ระดับวุฒิวิศวกร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485CFE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676869235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เอกสารที่ต้องยื่นเพิ่มเติมสำหรับกรณีเป็นอาคารสูง หรืออาคารขนาดใหญ่พิเศษ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รับรองของผู้ประกอบวิชาชีพวิศวกรรมควบคุมของวิศวกรผู้ออกแบบระบบบำบัดน้ำเสียและการระบายน้ำทิ้ง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ระดับวุฒิวิศวกร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485CFE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997734974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เอกสารที่ต้องยื่นเพิ่มเติมสำหรับกรณีเป็นอาคารสูง หรืออาคารขนาดใหญ่พิเศษ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หนังสือรับรองของผู้ประกอบวิชาชีพวิศวกรรมควบคุมของวิศวกรผู้ออกแบบระบบประปา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ระดับวุฒิวิศวกร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485CFE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3720518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เอกสารที่ต้องยื่นเพิ่มเติมสำหรับกรณีเป็นอาคารสูง หรืออาคารขนาดใหญ่พิเศษ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หนังสือรับรองของผู้ประกอบวิชาชีพวิศวกรรมควบคุม ของวิศวกรผู้ออกแบบระบบลิฟต์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ระดับวุฒิวิศวกร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485CFE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238916086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เอกสารที่ต้องยื่นเพิ่มเติมสำหรับกรณีเป็นอาคารสูง หรืออาคารขนาดใหญ่พิเศษ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เป็นไปตามหลักเกณฑ์ของกฎกระทรวงฉบับที่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7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2528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ออกตามความในพระราชบัญญัติควบคุมอาคาร พ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 2522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ที่ทำการองค์การบริหารส่วนตำบลด่านสวี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71/3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หมู่ที่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9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ตำบลด่านสวี  อำเภอสวี  จังหวัดชุมพร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/www.dansawi.go.th  /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โทรศัพท์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โทรสาร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0 7753 8004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จังหวัดอื่นๆ ร้องเรียนต่อผู้ว่าราชการจังหวัด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lastRenderedPageBreak/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ผ่านศูนย์ดำรงธรรมจังหวัดชุมพร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 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  <w:cs/>
        </w:rPr>
        <w:t xml:space="preserve">การแจ้งก่อสร้างอาคารตามมาตรา </w:t>
      </w:r>
      <w:r w:rsidR="007B7ED7">
        <w:rPr>
          <w:rFonts w:ascii="Tahoma" w:hAnsi="Tahoma" w:cs="Tahoma"/>
          <w:noProof/>
          <w:sz w:val="20"/>
          <w:szCs w:val="20"/>
        </w:rPr>
        <w:t xml:space="preserve">39 </w:t>
      </w:r>
      <w:r w:rsidR="007B7ED7">
        <w:rPr>
          <w:rFonts w:ascii="Tahoma" w:hAnsi="Tahoma" w:cs="Tahoma"/>
          <w:noProof/>
          <w:sz w:val="20"/>
          <w:szCs w:val="20"/>
          <w:cs/>
        </w:rPr>
        <w:t>ทวิ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กรมโยธาธิการและผังเมือง กรมโยธาธิการและผังเมือง กรมโยธาธิการและผังเมือง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 xml:space="preserve">กระบวนงานบริการที่ให้บริการในส่วนภูมิภาคและส่วนท้องถิ่น </w:t>
      </w:r>
      <w:r w:rsidR="00310B8F">
        <w:rPr>
          <w:rFonts w:ascii="Tahoma" w:hAnsi="Tahoma" w:cs="Tahoma"/>
          <w:noProof/>
          <w:sz w:val="20"/>
          <w:szCs w:val="20"/>
        </w:rPr>
        <w:t>(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  <w:r w:rsidR="00310B8F">
        <w:rPr>
          <w:rFonts w:ascii="Tahoma" w:hAnsi="Tahoma" w:cs="Tahoma"/>
          <w:noProof/>
          <w:sz w:val="20"/>
          <w:szCs w:val="20"/>
        </w:rPr>
        <w:t>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รับแจ้ง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พระราชบัญญัติควบคุมอาคาร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2522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พระราชบัญญัติควบคุมอาคาร 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 xml:space="preserve">. 2522 </w:t>
      </w:r>
      <w:r w:rsidR="00310B8F">
        <w:rPr>
          <w:rFonts w:ascii="Tahoma" w:hAnsi="Tahoma" w:cs="Tahoma"/>
          <w:noProof/>
          <w:sz w:val="20"/>
          <w:szCs w:val="20"/>
          <w:cs/>
        </w:rPr>
        <w:t>กฏกระทรวงข้อบัญญัติท้องถิ่น และประกาศกระทรวงมหาดไทยที่ออกโดยอาศัยอำนาจตามพระราชบัญญัติควบคุมอาคาร 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>. 2522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45.0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การแจ้งก่อสร้างอาคารตามมาตรา </w:t>
      </w:r>
      <w:r w:rsidR="002F5480">
        <w:rPr>
          <w:rFonts w:ascii="Tahoma" w:hAnsi="Tahoma" w:cs="Tahoma"/>
          <w:noProof/>
          <w:sz w:val="20"/>
          <w:szCs w:val="20"/>
        </w:rPr>
        <w:t xml:space="preserve">39 </w:t>
      </w:r>
      <w:r w:rsidR="002F5480">
        <w:rPr>
          <w:rFonts w:ascii="Tahoma" w:hAnsi="Tahoma" w:cs="Tahoma"/>
          <w:noProof/>
          <w:sz w:val="20"/>
          <w:szCs w:val="20"/>
          <w:cs/>
        </w:rPr>
        <w:t>ทวิ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85CFE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85CF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485CFE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85CF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485CFE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64E"/>
    <w:rsid w:val="00244DC2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EEF295-1C3F-4CC0-8D78-4351C8610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1467</Words>
  <Characters>8362</Characters>
  <Application>Microsoft Office Word</Application>
  <DocSecurity>0</DocSecurity>
  <Lines>69</Lines>
  <Paragraphs>19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My</cp:lastModifiedBy>
  <cp:revision>2</cp:revision>
  <dcterms:created xsi:type="dcterms:W3CDTF">2015-10-16T08:30:00Z</dcterms:created>
  <dcterms:modified xsi:type="dcterms:W3CDTF">2015-10-16T08:30:00Z</dcterms:modified>
</cp:coreProperties>
</file>